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36"/>
          <w:szCs w:val="36"/>
          <w:u w:val="single"/>
        </w:rPr>
        <w:t>Preparation Book Talk Assignment</w:t>
      </w:r>
    </w:p>
    <w:p w:rsidR="00174448" w:rsidRDefault="004261C2">
      <w:r>
        <w:rPr>
          <w:rFonts w:ascii="Shadows Into Light Two" w:eastAsia="Shadows Into Light Two" w:hAnsi="Shadows Into Light Two" w:cs="Shadows Into Light Two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For this assignment, you will choose a book you have read this school year and prepare a Book Talk (oral book report) for the class.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>Time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>3 to 4 minutes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>Requirements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>Note cards (Needed for assistance, please do not read from them!)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>Procedures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>Your Book Talk should include the following: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1) 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  <w:t>The title, author, and genre of your book. You should have the book with you to show to the class.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2) 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  <w:t>Briefly summarize the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book (don’t spend too long on this) by telling who the main characters are, what the central conflict/idea is, what the important events in the book are, and what you believe the author wants readers to take from the experience of reading the book. </w:t>
      </w:r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>It’s b</w:t>
      </w:r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>est not to reveal too much or tell the ending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>, especially if you are ultimately recommending the book as a good read.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3) 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  <w:t>Introduce and then read a passage from the book. This passage should be from a significant moment in the story that describes a main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character in some way, illuminates the book’s theme or central idea, represents an important point in the plot, strikingly reflects </w:t>
      </w:r>
      <w:proofErr w:type="gramStart"/>
      <w:r>
        <w:rPr>
          <w:rFonts w:ascii="Shadows Into Light Two" w:eastAsia="Shadows Into Light Two" w:hAnsi="Shadows Into Light Two" w:cs="Shadows Into Light Two"/>
          <w:sz w:val="28"/>
          <w:szCs w:val="28"/>
        </w:rPr>
        <w:t>the</w:t>
      </w:r>
      <w:proofErr w:type="gramEnd"/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author’s style, or foreshadows something exciting.  In other words, choose a passage that excites the imagination!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>4)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ab/>
        <w:t>Finally, tell the audience if you would recommend the book or not, and explain your two main reasons why.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4261C2" w:rsidRDefault="004261C2">
      <w:pPr>
        <w:jc w:val="center"/>
        <w:rPr>
          <w:rFonts w:ascii="Shadows Into Light Two" w:eastAsia="Shadows Into Light Two" w:hAnsi="Shadows Into Light Two" w:cs="Shadows Into Light Two"/>
          <w:sz w:val="28"/>
          <w:szCs w:val="28"/>
          <w:u w:val="single"/>
        </w:rPr>
      </w:pPr>
    </w:p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sz w:val="28"/>
          <w:szCs w:val="28"/>
          <w:u w:val="single"/>
        </w:rPr>
        <w:lastRenderedPageBreak/>
        <w:t>YOU MUST KEEP THIS RUBRIC AND TURN IN WHEN YOU PRESENT!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</w:t>
      </w:r>
    </w:p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b/>
          <w:i/>
          <w:sz w:val="28"/>
          <w:szCs w:val="28"/>
        </w:rPr>
        <w:t>***Remember to practice your book talk out loud before the due date!!!!***</w:t>
      </w:r>
    </w:p>
    <w:p w:rsidR="00174448" w:rsidRDefault="004261C2">
      <w:r>
        <w:rPr>
          <w:rFonts w:ascii="Shadows Into Light Two" w:eastAsia="Shadows Into Light Two" w:hAnsi="Shadows Into Light Two" w:cs="Shadows Into Light Two"/>
        </w:rPr>
        <w:t xml:space="preserve"> </w:t>
      </w:r>
    </w:p>
    <w:p w:rsidR="00174448" w:rsidRDefault="00174448"/>
    <w:p w:rsidR="00174448" w:rsidRDefault="004261C2">
      <w:r>
        <w:rPr>
          <w:rFonts w:ascii="Shadows Into Light Two" w:eastAsia="Shadows Into Light Two" w:hAnsi="Shadows Into Light Two" w:cs="Shadows Into Light Two"/>
          <w:sz w:val="36"/>
          <w:szCs w:val="36"/>
        </w:rPr>
        <w:t>Name____</w:t>
      </w:r>
      <w:r>
        <w:rPr>
          <w:rFonts w:ascii="Shadows Into Light Two" w:eastAsia="Shadows Into Light Two" w:hAnsi="Shadows Into Light Two" w:cs="Shadows Into Light Two"/>
          <w:sz w:val="36"/>
          <w:szCs w:val="36"/>
        </w:rPr>
        <w:t>_______________­­­­</w:t>
      </w:r>
      <w:bookmarkStart w:id="0" w:name="_GoBack"/>
      <w:bookmarkEnd w:id="0"/>
      <w:r>
        <w:rPr>
          <w:rFonts w:ascii="Shadows Into Light Two" w:eastAsia="Shadows Into Light Two" w:hAnsi="Shadows Into Light Two" w:cs="Shadows Into Light Two"/>
          <w:sz w:val="36"/>
          <w:szCs w:val="36"/>
        </w:rPr>
        <w:t>___</w:t>
      </w:r>
      <w:proofErr w:type="gramStart"/>
      <w:r>
        <w:rPr>
          <w:rFonts w:ascii="Shadows Into Light Two" w:eastAsia="Shadows Into Light Two" w:hAnsi="Shadows Into Light Two" w:cs="Shadows Into Light Two"/>
          <w:sz w:val="36"/>
          <w:szCs w:val="36"/>
        </w:rPr>
        <w:t>_  Date</w:t>
      </w:r>
      <w:proofErr w:type="gramEnd"/>
      <w:r>
        <w:rPr>
          <w:rFonts w:ascii="Shadows Into Light Two" w:eastAsia="Shadows Into Light Two" w:hAnsi="Shadows Into Light Two" w:cs="Shadows Into Light Two"/>
          <w:sz w:val="36"/>
          <w:szCs w:val="36"/>
        </w:rPr>
        <w:t>_________</w:t>
      </w:r>
    </w:p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 xml:space="preserve"> </w:t>
      </w:r>
    </w:p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</w:rPr>
        <w:t xml:space="preserve"> </w:t>
      </w:r>
    </w:p>
    <w:p w:rsidR="00174448" w:rsidRDefault="004261C2">
      <w:pPr>
        <w:jc w:val="center"/>
      </w:pPr>
      <w:r>
        <w:rPr>
          <w:rFonts w:ascii="Shadows Into Light Two" w:eastAsia="Shadows Into Light Two" w:hAnsi="Shadows Into Light Two" w:cs="Shadows Into Light Two"/>
          <w:sz w:val="30"/>
          <w:szCs w:val="30"/>
          <w:u w:val="single"/>
        </w:rPr>
        <w:t>Book Talk Rubric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>_________ /10 points — Introduction includes author, title, and genre.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>_________ /10 points — Actual book presented for visual.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>_________ /30 points — Book summary is not too long, but provides enough details to develop an understanding of the book’s main characters/ideas; summary suggests speaker has full knowledge of the book being discussed.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_________ /10 points — </w:t>
      </w:r>
      <w:proofErr w:type="gramStart"/>
      <w:r>
        <w:rPr>
          <w:rFonts w:ascii="Shadows Into Light Two" w:eastAsia="Shadows Into Light Two" w:hAnsi="Shadows Into Light Two" w:cs="Shadows Into Light Two"/>
          <w:sz w:val="30"/>
          <w:szCs w:val="30"/>
        </w:rPr>
        <w:t>A</w:t>
      </w:r>
      <w:proofErr w:type="gramEnd"/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passage is</w:t>
      </w:r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read with sufficient energy and explanation.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>_________ /10 points — Recommendation for or against book is supported by at least 2 well-reasoned points.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>_________ /30 points — All behaviors of good public speaking are demonstrated, including sufficient</w:t>
      </w:r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voice volume and modulation, few “</w:t>
      </w:r>
      <w:proofErr w:type="spellStart"/>
      <w:r>
        <w:rPr>
          <w:rFonts w:ascii="Shadows Into Light Two" w:eastAsia="Shadows Into Light Two" w:hAnsi="Shadows Into Light Two" w:cs="Shadows Into Light Two"/>
          <w:sz w:val="30"/>
          <w:szCs w:val="30"/>
        </w:rPr>
        <w:t>umms</w:t>
      </w:r>
      <w:proofErr w:type="spellEnd"/>
      <w:r>
        <w:rPr>
          <w:rFonts w:ascii="Shadows Into Light Two" w:eastAsia="Shadows Into Light Two" w:hAnsi="Shadows Into Light Two" w:cs="Shadows Into Light Two"/>
          <w:sz w:val="30"/>
          <w:szCs w:val="30"/>
        </w:rPr>
        <w:t>” and “likes,” use of note cards for outline only (no reading from note cards), eye contact with audience is maintained, speech is 3-4 minutes in length.</w:t>
      </w:r>
    </w:p>
    <w:p w:rsidR="00174448" w:rsidRDefault="004261C2">
      <w:pPr>
        <w:ind w:left="1260"/>
      </w:pPr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0"/>
          <w:szCs w:val="30"/>
        </w:rPr>
        <w:t xml:space="preserve"> 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b/>
          <w:sz w:val="30"/>
          <w:szCs w:val="30"/>
        </w:rPr>
        <w:t>_________ /100   TOTAL SCORE</w:t>
      </w:r>
    </w:p>
    <w:p w:rsidR="00174448" w:rsidRDefault="004261C2">
      <w:r>
        <w:rPr>
          <w:rFonts w:ascii="Shadows Into Light Two" w:eastAsia="Shadows Into Light Two" w:hAnsi="Shadows Into Light Two" w:cs="Shadows Into Light Two"/>
          <w:sz w:val="36"/>
          <w:szCs w:val="36"/>
        </w:rPr>
        <w:t xml:space="preserve"> </w:t>
      </w:r>
    </w:p>
    <w:p w:rsidR="00174448" w:rsidRDefault="00174448"/>
    <w:sectPr w:rsidR="00174448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 Tw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4448"/>
    <w:rsid w:val="00174448"/>
    <w:rsid w:val="004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4</DocSecurity>
  <Lines>17</Lines>
  <Paragraphs>4</Paragraphs>
  <ScaleCrop>false</ScaleCrop>
  <Company>School District of Clay County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Bleau, Chera</dc:creator>
  <cp:lastModifiedBy>Windows User</cp:lastModifiedBy>
  <cp:revision>2</cp:revision>
  <cp:lastPrinted>2015-10-01T20:06:00Z</cp:lastPrinted>
  <dcterms:created xsi:type="dcterms:W3CDTF">2015-10-01T20:06:00Z</dcterms:created>
  <dcterms:modified xsi:type="dcterms:W3CDTF">2015-10-01T20:06:00Z</dcterms:modified>
</cp:coreProperties>
</file>